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F14F" w14:textId="455591E7" w:rsidR="002A0D4A" w:rsidRDefault="00C74DE4" w:rsidP="00C74DE4">
      <w:pPr>
        <w:spacing w:before="68"/>
        <w:ind w:left="720"/>
        <w:rPr>
          <w:b/>
          <w:color w:val="444444"/>
          <w:sz w:val="53"/>
        </w:rPr>
      </w:pPr>
      <w:r>
        <w:rPr>
          <w:noProof/>
        </w:rPr>
        <w:drawing>
          <wp:inline distT="0" distB="0" distL="0" distR="0" wp14:anchorId="1942B5F3" wp14:editId="103E50AD">
            <wp:extent cx="1096645" cy="952500"/>
            <wp:effectExtent l="0" t="0" r="0" b="0"/>
            <wp:docPr id="1" name="Picture 1" descr="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rish Counci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298C" w14:textId="78A0A8F8" w:rsidR="006F4375" w:rsidRDefault="00430E71" w:rsidP="002A0D4A">
      <w:pPr>
        <w:spacing w:before="68"/>
        <w:ind w:left="2107"/>
        <w:jc w:val="center"/>
        <w:rPr>
          <w:b/>
          <w:sz w:val="53"/>
        </w:rPr>
      </w:pPr>
      <w:r>
        <w:rPr>
          <w:b/>
          <w:color w:val="444444"/>
          <w:sz w:val="53"/>
        </w:rPr>
        <w:t>Tisbury</w:t>
      </w:r>
      <w:r>
        <w:rPr>
          <w:b/>
          <w:color w:val="444444"/>
          <w:spacing w:val="84"/>
          <w:sz w:val="53"/>
        </w:rPr>
        <w:t xml:space="preserve"> </w:t>
      </w:r>
      <w:r>
        <w:rPr>
          <w:b/>
          <w:color w:val="444444"/>
          <w:sz w:val="53"/>
        </w:rPr>
        <w:t>Parish</w:t>
      </w:r>
      <w:r>
        <w:rPr>
          <w:b/>
          <w:color w:val="444444"/>
          <w:spacing w:val="90"/>
          <w:sz w:val="53"/>
        </w:rPr>
        <w:t xml:space="preserve"> </w:t>
      </w:r>
      <w:r>
        <w:rPr>
          <w:b/>
          <w:color w:val="444444"/>
          <w:sz w:val="53"/>
        </w:rPr>
        <w:t>Council</w:t>
      </w:r>
    </w:p>
    <w:p w14:paraId="0B0ED128" w14:textId="77777777" w:rsidR="006F4375" w:rsidRDefault="00430E71" w:rsidP="002A0D4A">
      <w:pPr>
        <w:spacing w:before="176"/>
        <w:ind w:left="2126"/>
        <w:jc w:val="center"/>
        <w:rPr>
          <w:b/>
          <w:sz w:val="53"/>
        </w:rPr>
      </w:pPr>
      <w:r>
        <w:rPr>
          <w:b/>
          <w:color w:val="444444"/>
          <w:sz w:val="53"/>
        </w:rPr>
        <w:t>Annual</w:t>
      </w:r>
      <w:r>
        <w:rPr>
          <w:b/>
          <w:color w:val="444444"/>
          <w:spacing w:val="124"/>
          <w:sz w:val="53"/>
        </w:rPr>
        <w:t xml:space="preserve"> </w:t>
      </w:r>
      <w:r>
        <w:rPr>
          <w:b/>
          <w:color w:val="444444"/>
          <w:sz w:val="53"/>
        </w:rPr>
        <w:t>Parish</w:t>
      </w:r>
      <w:r>
        <w:rPr>
          <w:b/>
          <w:color w:val="444444"/>
          <w:spacing w:val="109"/>
          <w:sz w:val="53"/>
        </w:rPr>
        <w:t xml:space="preserve"> </w:t>
      </w:r>
      <w:r>
        <w:rPr>
          <w:b/>
          <w:color w:val="444444"/>
          <w:sz w:val="53"/>
        </w:rPr>
        <w:t>Meeting</w:t>
      </w:r>
    </w:p>
    <w:p w14:paraId="097A1298" w14:textId="49264C71" w:rsidR="002A0D4A" w:rsidRDefault="002A0D4A" w:rsidP="002A0D4A">
      <w:pPr>
        <w:spacing w:before="90" w:line="276" w:lineRule="auto"/>
        <w:ind w:left="1793" w:firstLine="1150"/>
        <w:jc w:val="center"/>
        <w:rPr>
          <w:color w:val="444444"/>
          <w:sz w:val="33"/>
        </w:rPr>
      </w:pPr>
      <w:r>
        <w:rPr>
          <w:color w:val="444444"/>
          <w:sz w:val="33"/>
        </w:rPr>
        <w:t>Tuesday 4</w:t>
      </w:r>
      <w:r w:rsidRPr="002A0D4A">
        <w:rPr>
          <w:color w:val="444444"/>
          <w:sz w:val="33"/>
          <w:vertAlign w:val="superscript"/>
        </w:rPr>
        <w:t>th</w:t>
      </w:r>
      <w:r>
        <w:rPr>
          <w:color w:val="444444"/>
          <w:sz w:val="33"/>
        </w:rPr>
        <w:t xml:space="preserve"> </w:t>
      </w:r>
      <w:r w:rsidR="00430E71">
        <w:rPr>
          <w:color w:val="444444"/>
          <w:sz w:val="33"/>
        </w:rPr>
        <w:t>May 20</w:t>
      </w:r>
      <w:r>
        <w:rPr>
          <w:color w:val="444444"/>
          <w:sz w:val="33"/>
        </w:rPr>
        <w:t>21</w:t>
      </w:r>
      <w:r w:rsidR="00430E71">
        <w:rPr>
          <w:color w:val="444444"/>
          <w:sz w:val="33"/>
        </w:rPr>
        <w:t xml:space="preserve"> at</w:t>
      </w:r>
      <w:r w:rsidR="00430E71">
        <w:rPr>
          <w:color w:val="444444"/>
          <w:spacing w:val="92"/>
          <w:sz w:val="33"/>
        </w:rPr>
        <w:t xml:space="preserve"> </w:t>
      </w:r>
      <w:r w:rsidR="00430E71">
        <w:rPr>
          <w:color w:val="444444"/>
          <w:sz w:val="33"/>
        </w:rPr>
        <w:t>7pm</w:t>
      </w:r>
    </w:p>
    <w:p w14:paraId="4321F932" w14:textId="178CA3F1" w:rsidR="006F4375" w:rsidRDefault="002A0D4A" w:rsidP="002A0D4A">
      <w:pPr>
        <w:spacing w:before="90" w:line="276" w:lineRule="auto"/>
        <w:ind w:left="1793" w:firstLine="1150"/>
        <w:jc w:val="center"/>
        <w:rPr>
          <w:sz w:val="31"/>
        </w:rPr>
      </w:pPr>
      <w:r>
        <w:rPr>
          <w:color w:val="444444"/>
          <w:spacing w:val="-1"/>
          <w:w w:val="105"/>
          <w:sz w:val="33"/>
        </w:rPr>
        <w:t>Virtual Meeting using Google Meet</w:t>
      </w:r>
    </w:p>
    <w:p w14:paraId="463F49E2" w14:textId="77777777" w:rsidR="006F4375" w:rsidRDefault="006F4375">
      <w:pPr>
        <w:sectPr w:rsidR="006F4375" w:rsidSect="002A0D4A">
          <w:type w:val="continuous"/>
          <w:pgSz w:w="11760" w:h="16750"/>
          <w:pgMar w:top="740" w:right="0" w:bottom="280" w:left="709" w:header="720" w:footer="720" w:gutter="0"/>
          <w:cols w:num="2" w:space="720" w:equalWidth="0">
            <w:col w:w="8453" w:space="40"/>
            <w:col w:w="1727"/>
          </w:cols>
        </w:sectPr>
      </w:pPr>
    </w:p>
    <w:p w14:paraId="1C91285A" w14:textId="77777777" w:rsidR="002A0D4A" w:rsidRDefault="002A0D4A">
      <w:pPr>
        <w:spacing w:line="267" w:lineRule="exact"/>
        <w:ind w:left="466"/>
        <w:rPr>
          <w:b/>
          <w:color w:val="444444"/>
          <w:sz w:val="27"/>
        </w:rPr>
      </w:pPr>
    </w:p>
    <w:p w14:paraId="4B78B0A4" w14:textId="77777777" w:rsidR="002A0D4A" w:rsidRDefault="002A0D4A">
      <w:pPr>
        <w:spacing w:line="267" w:lineRule="exact"/>
        <w:ind w:left="466"/>
        <w:rPr>
          <w:b/>
          <w:color w:val="444444"/>
          <w:sz w:val="27"/>
        </w:rPr>
      </w:pPr>
    </w:p>
    <w:p w14:paraId="40256F87" w14:textId="58876793" w:rsidR="006F4375" w:rsidRPr="007B7F7F" w:rsidRDefault="007B7F7F" w:rsidP="00C74DE4">
      <w:pPr>
        <w:spacing w:line="267" w:lineRule="exact"/>
        <w:ind w:left="466"/>
        <w:jc w:val="center"/>
        <w:rPr>
          <w:b/>
          <w:sz w:val="28"/>
          <w:szCs w:val="28"/>
        </w:rPr>
      </w:pPr>
      <w:r w:rsidRPr="007B7F7F">
        <w:rPr>
          <w:b/>
          <w:color w:val="444444"/>
          <w:sz w:val="28"/>
          <w:szCs w:val="28"/>
        </w:rPr>
        <w:t>Meeting Notes</w:t>
      </w:r>
    </w:p>
    <w:p w14:paraId="69A2F91D" w14:textId="77777777" w:rsidR="00E60341" w:rsidRDefault="007B7F7F" w:rsidP="00C22CF3">
      <w:pPr>
        <w:pStyle w:val="ListParagraph"/>
        <w:numPr>
          <w:ilvl w:val="0"/>
          <w:numId w:val="1"/>
        </w:numPr>
        <w:tabs>
          <w:tab w:val="left" w:pos="426"/>
        </w:tabs>
        <w:spacing w:before="120"/>
        <w:ind w:left="456"/>
        <w:rPr>
          <w:color w:val="444444"/>
          <w:w w:val="105"/>
          <w:sz w:val="24"/>
          <w:szCs w:val="24"/>
        </w:rPr>
      </w:pPr>
      <w:r w:rsidRPr="00C22CF3">
        <w:rPr>
          <w:b/>
          <w:bCs/>
          <w:color w:val="444444"/>
          <w:w w:val="105"/>
          <w:sz w:val="24"/>
          <w:szCs w:val="24"/>
        </w:rPr>
        <w:t>Those present</w:t>
      </w:r>
      <w:r w:rsidRPr="00C22CF3">
        <w:rPr>
          <w:color w:val="444444"/>
          <w:w w:val="105"/>
          <w:sz w:val="24"/>
          <w:szCs w:val="24"/>
        </w:rPr>
        <w:t xml:space="preserve">: </w:t>
      </w:r>
    </w:p>
    <w:p w14:paraId="760599F8" w14:textId="5BDD02A1" w:rsidR="007B7F7F" w:rsidRPr="00C22CF3" w:rsidRDefault="007B7F7F" w:rsidP="00E60341">
      <w:pPr>
        <w:tabs>
          <w:tab w:val="left" w:pos="426"/>
        </w:tabs>
        <w:spacing w:before="120"/>
        <w:ind w:left="426"/>
        <w:rPr>
          <w:color w:val="444444"/>
          <w:w w:val="105"/>
          <w:sz w:val="24"/>
          <w:szCs w:val="24"/>
        </w:rPr>
      </w:pPr>
      <w:r w:rsidRPr="00E60341">
        <w:rPr>
          <w:color w:val="444444"/>
          <w:w w:val="105"/>
          <w:sz w:val="24"/>
          <w:szCs w:val="24"/>
        </w:rPr>
        <w:t xml:space="preserve">Parish Councillors G. Murray (Acting Chairman), R. Beattie, </w:t>
      </w:r>
      <w:r w:rsidRPr="00C22CF3">
        <w:rPr>
          <w:color w:val="444444"/>
          <w:w w:val="105"/>
          <w:sz w:val="24"/>
          <w:szCs w:val="24"/>
        </w:rPr>
        <w:t>L. Coyle-Camp, P. Duffy,</w:t>
      </w:r>
      <w:r w:rsidR="00C22CF3">
        <w:rPr>
          <w:color w:val="444444"/>
          <w:w w:val="105"/>
          <w:sz w:val="24"/>
          <w:szCs w:val="24"/>
        </w:rPr>
        <w:t xml:space="preserve"> </w:t>
      </w:r>
      <w:r w:rsidRPr="00C22CF3">
        <w:rPr>
          <w:color w:val="444444"/>
          <w:w w:val="105"/>
          <w:sz w:val="24"/>
          <w:szCs w:val="24"/>
        </w:rPr>
        <w:t xml:space="preserve">N. Errington - </w:t>
      </w:r>
      <w:r w:rsidR="00C22CF3">
        <w:rPr>
          <w:color w:val="444444"/>
          <w:w w:val="105"/>
          <w:sz w:val="24"/>
          <w:szCs w:val="24"/>
        </w:rPr>
        <w:t>5</w:t>
      </w:r>
      <w:r w:rsidRPr="00C22CF3">
        <w:rPr>
          <w:color w:val="444444"/>
          <w:w w:val="105"/>
          <w:sz w:val="24"/>
          <w:szCs w:val="24"/>
        </w:rPr>
        <w:t>.</w:t>
      </w:r>
    </w:p>
    <w:p w14:paraId="61DEF8AB" w14:textId="1E76359B" w:rsidR="007B7F7F" w:rsidRPr="00C22CF3" w:rsidRDefault="007B7F7F" w:rsidP="00E60341">
      <w:pPr>
        <w:tabs>
          <w:tab w:val="left" w:pos="426"/>
        </w:tabs>
        <w:spacing w:before="120"/>
        <w:ind w:left="456"/>
        <w:rPr>
          <w:color w:val="444444"/>
          <w:w w:val="105"/>
          <w:sz w:val="24"/>
          <w:szCs w:val="24"/>
        </w:rPr>
      </w:pPr>
      <w:r w:rsidRPr="00C22CF3">
        <w:rPr>
          <w:color w:val="444444"/>
          <w:w w:val="105"/>
          <w:sz w:val="24"/>
          <w:szCs w:val="24"/>
        </w:rPr>
        <w:t>Also in attendance: Wiltshire Councillor T. Deane; up to 5 members of the public;</w:t>
      </w:r>
      <w:r w:rsidR="00957EBA">
        <w:rPr>
          <w:color w:val="444444"/>
          <w:w w:val="105"/>
          <w:sz w:val="24"/>
          <w:szCs w:val="24"/>
        </w:rPr>
        <w:t xml:space="preserve"> </w:t>
      </w:r>
      <w:r w:rsidRPr="00C22CF3">
        <w:rPr>
          <w:color w:val="444444"/>
          <w:w w:val="105"/>
          <w:sz w:val="24"/>
          <w:szCs w:val="24"/>
        </w:rPr>
        <w:t>S. Harry (Clerk).</w:t>
      </w:r>
    </w:p>
    <w:p w14:paraId="77346242" w14:textId="706ED647" w:rsidR="006F4375" w:rsidRPr="00C22CF3" w:rsidRDefault="00C22CF3" w:rsidP="00E60341">
      <w:pPr>
        <w:tabs>
          <w:tab w:val="left" w:pos="567"/>
        </w:tabs>
        <w:spacing w:before="120"/>
        <w:ind w:left="284" w:hanging="142"/>
        <w:rPr>
          <w:color w:val="444444"/>
          <w:sz w:val="24"/>
          <w:szCs w:val="24"/>
        </w:rPr>
      </w:pPr>
      <w:r>
        <w:rPr>
          <w:color w:val="444444"/>
          <w:w w:val="105"/>
          <w:sz w:val="24"/>
          <w:szCs w:val="24"/>
        </w:rPr>
        <w:t xml:space="preserve">     </w:t>
      </w:r>
      <w:r w:rsidR="007B7F7F" w:rsidRPr="00C22CF3">
        <w:rPr>
          <w:b/>
          <w:bCs/>
          <w:color w:val="444444"/>
          <w:w w:val="105"/>
          <w:sz w:val="24"/>
          <w:szCs w:val="24"/>
        </w:rPr>
        <w:t>Apologies</w:t>
      </w:r>
      <w:r w:rsidR="007B7F7F" w:rsidRPr="00C22CF3">
        <w:rPr>
          <w:color w:val="444444"/>
          <w:w w:val="105"/>
          <w:sz w:val="24"/>
          <w:szCs w:val="24"/>
        </w:rPr>
        <w:t>:</w:t>
      </w:r>
      <w:r>
        <w:rPr>
          <w:color w:val="444444"/>
          <w:w w:val="105"/>
          <w:sz w:val="24"/>
          <w:szCs w:val="24"/>
        </w:rPr>
        <w:t xml:space="preserve"> </w:t>
      </w:r>
      <w:r w:rsidR="007B7F7F" w:rsidRPr="00C22CF3">
        <w:rPr>
          <w:color w:val="444444"/>
          <w:w w:val="105"/>
          <w:sz w:val="24"/>
          <w:szCs w:val="24"/>
        </w:rPr>
        <w:t xml:space="preserve">S. Davison, J. </w:t>
      </w:r>
      <w:proofErr w:type="gramStart"/>
      <w:r w:rsidR="007B7F7F" w:rsidRPr="00C22CF3">
        <w:rPr>
          <w:color w:val="444444"/>
          <w:w w:val="105"/>
          <w:sz w:val="24"/>
          <w:szCs w:val="24"/>
        </w:rPr>
        <w:t>Amos</w:t>
      </w:r>
      <w:proofErr w:type="gramEnd"/>
      <w:r>
        <w:rPr>
          <w:color w:val="444444"/>
          <w:w w:val="105"/>
          <w:sz w:val="24"/>
          <w:szCs w:val="24"/>
        </w:rPr>
        <w:t xml:space="preserve"> </w:t>
      </w:r>
      <w:r w:rsidR="007B7F7F" w:rsidRPr="00C22CF3">
        <w:rPr>
          <w:color w:val="444444"/>
          <w:w w:val="105"/>
          <w:sz w:val="24"/>
          <w:szCs w:val="24"/>
        </w:rPr>
        <w:t>and F. Corp.</w:t>
      </w:r>
      <w:r w:rsidR="007B7F7F" w:rsidRPr="00C22CF3">
        <w:rPr>
          <w:color w:val="444444"/>
          <w:w w:val="105"/>
          <w:sz w:val="24"/>
          <w:szCs w:val="24"/>
        </w:rPr>
        <w:cr/>
      </w:r>
    </w:p>
    <w:p w14:paraId="6AB3591C" w14:textId="77777777" w:rsidR="007B7F7F" w:rsidRPr="007B7F7F" w:rsidRDefault="007B7F7F" w:rsidP="007B7F7F">
      <w:pPr>
        <w:tabs>
          <w:tab w:val="left" w:pos="426"/>
        </w:tabs>
        <w:spacing w:before="120"/>
        <w:rPr>
          <w:color w:val="444444"/>
          <w:sz w:val="28"/>
        </w:rPr>
      </w:pPr>
    </w:p>
    <w:p w14:paraId="2FAA8479" w14:textId="671F6092" w:rsidR="006F4375" w:rsidRPr="00E60341" w:rsidRDefault="00430E71" w:rsidP="00C74DE4">
      <w:pPr>
        <w:pStyle w:val="ListParagraph"/>
        <w:numPr>
          <w:ilvl w:val="0"/>
          <w:numId w:val="1"/>
        </w:numPr>
        <w:tabs>
          <w:tab w:val="left" w:pos="426"/>
          <w:tab w:val="left" w:pos="801"/>
        </w:tabs>
        <w:spacing w:before="125"/>
        <w:ind w:left="800" w:hanging="835"/>
        <w:rPr>
          <w:b/>
          <w:color w:val="444444"/>
          <w:sz w:val="24"/>
          <w:szCs w:val="24"/>
        </w:rPr>
      </w:pPr>
      <w:r w:rsidRPr="00E60341">
        <w:rPr>
          <w:b/>
          <w:color w:val="444444"/>
          <w:w w:val="105"/>
          <w:sz w:val="24"/>
          <w:szCs w:val="24"/>
        </w:rPr>
        <w:t>Presentation</w:t>
      </w:r>
      <w:r w:rsidRPr="00E60341">
        <w:rPr>
          <w:b/>
          <w:color w:val="444444"/>
          <w:spacing w:val="8"/>
          <w:w w:val="105"/>
          <w:sz w:val="24"/>
          <w:szCs w:val="24"/>
        </w:rPr>
        <w:t xml:space="preserve"> </w:t>
      </w:r>
      <w:r w:rsidRPr="00E60341">
        <w:rPr>
          <w:b/>
          <w:color w:val="444444"/>
          <w:w w:val="105"/>
          <w:sz w:val="24"/>
          <w:szCs w:val="24"/>
        </w:rPr>
        <w:t>of</w:t>
      </w:r>
      <w:r w:rsidRPr="00E60341">
        <w:rPr>
          <w:b/>
          <w:color w:val="444444"/>
          <w:spacing w:val="28"/>
          <w:w w:val="105"/>
          <w:sz w:val="24"/>
          <w:szCs w:val="24"/>
        </w:rPr>
        <w:t xml:space="preserve"> </w:t>
      </w:r>
      <w:r w:rsidRPr="00E60341">
        <w:rPr>
          <w:b/>
          <w:color w:val="444444"/>
          <w:w w:val="105"/>
          <w:sz w:val="24"/>
          <w:szCs w:val="24"/>
        </w:rPr>
        <w:t>Requests</w:t>
      </w:r>
      <w:r w:rsidRPr="00E60341">
        <w:rPr>
          <w:b/>
          <w:color w:val="444444"/>
          <w:spacing w:val="6"/>
          <w:w w:val="105"/>
          <w:sz w:val="24"/>
          <w:szCs w:val="24"/>
        </w:rPr>
        <w:t xml:space="preserve"> </w:t>
      </w:r>
      <w:r w:rsidRPr="00E60341">
        <w:rPr>
          <w:b/>
          <w:color w:val="444444"/>
          <w:w w:val="105"/>
          <w:sz w:val="24"/>
          <w:szCs w:val="24"/>
        </w:rPr>
        <w:t>for</w:t>
      </w:r>
      <w:r w:rsidRPr="00E60341">
        <w:rPr>
          <w:b/>
          <w:color w:val="444444"/>
          <w:spacing w:val="56"/>
          <w:w w:val="105"/>
          <w:sz w:val="24"/>
          <w:szCs w:val="24"/>
        </w:rPr>
        <w:t xml:space="preserve"> </w:t>
      </w:r>
      <w:r w:rsidRPr="00E60341">
        <w:rPr>
          <w:b/>
          <w:color w:val="444444"/>
          <w:w w:val="105"/>
          <w:sz w:val="24"/>
          <w:szCs w:val="24"/>
        </w:rPr>
        <w:t>Small</w:t>
      </w:r>
      <w:r w:rsidRPr="00E60341">
        <w:rPr>
          <w:b/>
          <w:color w:val="444444"/>
          <w:spacing w:val="-2"/>
          <w:w w:val="105"/>
          <w:sz w:val="24"/>
          <w:szCs w:val="24"/>
        </w:rPr>
        <w:t xml:space="preserve"> </w:t>
      </w:r>
      <w:r w:rsidRPr="00E60341">
        <w:rPr>
          <w:b/>
          <w:color w:val="444444"/>
          <w:w w:val="105"/>
          <w:sz w:val="24"/>
          <w:szCs w:val="24"/>
        </w:rPr>
        <w:t>Grant</w:t>
      </w:r>
      <w:r w:rsidRPr="00E60341">
        <w:rPr>
          <w:b/>
          <w:color w:val="444444"/>
          <w:spacing w:val="1"/>
          <w:w w:val="105"/>
          <w:sz w:val="24"/>
          <w:szCs w:val="24"/>
        </w:rPr>
        <w:t xml:space="preserve"> </w:t>
      </w:r>
      <w:r w:rsidRPr="00E60341">
        <w:rPr>
          <w:b/>
          <w:color w:val="444444"/>
          <w:w w:val="105"/>
          <w:sz w:val="24"/>
          <w:szCs w:val="24"/>
        </w:rPr>
        <w:t>Funding</w:t>
      </w:r>
      <w:r w:rsidRPr="00E60341">
        <w:rPr>
          <w:b/>
          <w:color w:val="444444"/>
          <w:spacing w:val="3"/>
          <w:w w:val="105"/>
          <w:sz w:val="24"/>
          <w:szCs w:val="24"/>
        </w:rPr>
        <w:t xml:space="preserve"> </w:t>
      </w:r>
      <w:r w:rsidRPr="00E60341">
        <w:rPr>
          <w:b/>
          <w:color w:val="444444"/>
          <w:w w:val="105"/>
          <w:sz w:val="24"/>
          <w:szCs w:val="24"/>
        </w:rPr>
        <w:t>from</w:t>
      </w:r>
      <w:r w:rsidRPr="00E60341">
        <w:rPr>
          <w:b/>
          <w:color w:val="444444"/>
          <w:spacing w:val="-11"/>
          <w:w w:val="105"/>
          <w:sz w:val="24"/>
          <w:szCs w:val="24"/>
        </w:rPr>
        <w:t xml:space="preserve"> </w:t>
      </w:r>
      <w:r w:rsidR="00C74DE4" w:rsidRPr="00E60341">
        <w:rPr>
          <w:b/>
          <w:color w:val="444444"/>
          <w:w w:val="105"/>
          <w:sz w:val="24"/>
          <w:szCs w:val="24"/>
        </w:rPr>
        <w:t>L</w:t>
      </w:r>
      <w:r w:rsidRPr="00E60341">
        <w:rPr>
          <w:b/>
          <w:color w:val="444444"/>
          <w:w w:val="105"/>
          <w:sz w:val="24"/>
          <w:szCs w:val="24"/>
        </w:rPr>
        <w:t>ocal</w:t>
      </w:r>
      <w:r w:rsidRPr="00E60341">
        <w:rPr>
          <w:b/>
          <w:color w:val="444444"/>
          <w:spacing w:val="-2"/>
          <w:w w:val="105"/>
          <w:sz w:val="24"/>
          <w:szCs w:val="24"/>
        </w:rPr>
        <w:t xml:space="preserve"> </w:t>
      </w:r>
      <w:r w:rsidR="00C74DE4" w:rsidRPr="00E60341">
        <w:rPr>
          <w:b/>
          <w:color w:val="444444"/>
          <w:w w:val="105"/>
          <w:sz w:val="24"/>
          <w:szCs w:val="24"/>
        </w:rPr>
        <w:t>G</w:t>
      </w:r>
      <w:r w:rsidRPr="00E60341">
        <w:rPr>
          <w:b/>
          <w:color w:val="444444"/>
          <w:w w:val="105"/>
          <w:sz w:val="24"/>
          <w:szCs w:val="24"/>
        </w:rPr>
        <w:t>roups</w:t>
      </w:r>
    </w:p>
    <w:p w14:paraId="39C8A7C4" w14:textId="3C2A85B7" w:rsidR="00C22CF3" w:rsidRDefault="00C22CF3" w:rsidP="00C22CF3">
      <w:pPr>
        <w:tabs>
          <w:tab w:val="left" w:pos="426"/>
          <w:tab w:val="left" w:pos="801"/>
        </w:tabs>
        <w:spacing w:before="125"/>
        <w:ind w:left="426"/>
        <w:rPr>
          <w:bCs/>
          <w:color w:val="444444"/>
          <w:sz w:val="24"/>
          <w:szCs w:val="24"/>
        </w:rPr>
      </w:pPr>
      <w:r w:rsidRPr="00E60341">
        <w:rPr>
          <w:bCs/>
          <w:color w:val="444444"/>
          <w:sz w:val="24"/>
          <w:szCs w:val="24"/>
        </w:rPr>
        <w:t>Requests we</w:t>
      </w:r>
      <w:r w:rsidR="00E60341" w:rsidRPr="00E60341">
        <w:rPr>
          <w:bCs/>
          <w:color w:val="444444"/>
          <w:sz w:val="24"/>
          <w:szCs w:val="24"/>
        </w:rPr>
        <w:t>r</w:t>
      </w:r>
      <w:r w:rsidRPr="00E60341">
        <w:rPr>
          <w:bCs/>
          <w:color w:val="444444"/>
          <w:sz w:val="24"/>
          <w:szCs w:val="24"/>
        </w:rPr>
        <w:t xml:space="preserve">e received </w:t>
      </w:r>
      <w:r w:rsidR="00E60341">
        <w:rPr>
          <w:bCs/>
          <w:color w:val="444444"/>
          <w:sz w:val="24"/>
          <w:szCs w:val="24"/>
        </w:rPr>
        <w:t xml:space="preserve">from the Community Choir, Tisbury Writing </w:t>
      </w:r>
      <w:proofErr w:type="gramStart"/>
      <w:r w:rsidR="00E60341">
        <w:rPr>
          <w:bCs/>
          <w:color w:val="444444"/>
          <w:sz w:val="24"/>
          <w:szCs w:val="24"/>
        </w:rPr>
        <w:t>Competition</w:t>
      </w:r>
      <w:proofErr w:type="gramEnd"/>
      <w:r w:rsidR="00E60341">
        <w:rPr>
          <w:bCs/>
          <w:color w:val="444444"/>
          <w:sz w:val="24"/>
          <w:szCs w:val="24"/>
        </w:rPr>
        <w:t xml:space="preserve"> and the Carnival Committee – details of the requested grants were available on the website.</w:t>
      </w:r>
    </w:p>
    <w:p w14:paraId="4658905A" w14:textId="3AA8BE02" w:rsidR="00E60341" w:rsidRPr="00E60341" w:rsidRDefault="00E60341" w:rsidP="00C22CF3">
      <w:pPr>
        <w:tabs>
          <w:tab w:val="left" w:pos="426"/>
          <w:tab w:val="left" w:pos="801"/>
        </w:tabs>
        <w:spacing w:before="125"/>
        <w:ind w:left="426"/>
        <w:rPr>
          <w:bCs/>
          <w:color w:val="444444"/>
          <w:sz w:val="24"/>
          <w:szCs w:val="24"/>
        </w:rPr>
      </w:pPr>
      <w:r>
        <w:rPr>
          <w:bCs/>
          <w:color w:val="444444"/>
          <w:sz w:val="24"/>
          <w:szCs w:val="24"/>
        </w:rPr>
        <w:t>During the presentations, Councillors asked questions and agreed for each one that an award was appropriate.</w:t>
      </w:r>
      <w:r w:rsidR="00957EBA">
        <w:rPr>
          <w:bCs/>
          <w:color w:val="444444"/>
          <w:sz w:val="24"/>
          <w:szCs w:val="24"/>
        </w:rPr>
        <w:t xml:space="preserve"> These decisions were supported</w:t>
      </w:r>
      <w:r>
        <w:rPr>
          <w:bCs/>
          <w:color w:val="444444"/>
          <w:sz w:val="24"/>
          <w:szCs w:val="24"/>
        </w:rPr>
        <w:t xml:space="preserve"> </w:t>
      </w:r>
      <w:r w:rsidR="00957EBA">
        <w:rPr>
          <w:bCs/>
          <w:color w:val="444444"/>
          <w:sz w:val="24"/>
          <w:szCs w:val="24"/>
        </w:rPr>
        <w:t>by the members of the public present.</w:t>
      </w:r>
    </w:p>
    <w:p w14:paraId="3BA8F198" w14:textId="77777777" w:rsidR="006F4375" w:rsidRDefault="006F4375" w:rsidP="00C74DE4">
      <w:pPr>
        <w:pStyle w:val="BodyText"/>
        <w:tabs>
          <w:tab w:val="left" w:pos="426"/>
        </w:tabs>
        <w:ind w:hanging="835"/>
        <w:rPr>
          <w:b/>
          <w:sz w:val="30"/>
        </w:rPr>
      </w:pPr>
    </w:p>
    <w:p w14:paraId="7576DF4F" w14:textId="77777777" w:rsidR="002A0D4A" w:rsidRPr="00957EBA" w:rsidRDefault="002A0D4A" w:rsidP="00C74DE4">
      <w:pPr>
        <w:pStyle w:val="ListParagraph"/>
        <w:numPr>
          <w:ilvl w:val="0"/>
          <w:numId w:val="1"/>
        </w:numPr>
        <w:tabs>
          <w:tab w:val="left" w:pos="426"/>
        </w:tabs>
        <w:spacing w:before="188" w:line="316" w:lineRule="auto"/>
        <w:ind w:left="801" w:right="150" w:hanging="835"/>
        <w:rPr>
          <w:rFonts w:ascii="Times New Roman"/>
          <w:b/>
          <w:color w:val="444444"/>
          <w:sz w:val="24"/>
          <w:szCs w:val="24"/>
        </w:rPr>
      </w:pPr>
      <w:r w:rsidRPr="00957EBA">
        <w:rPr>
          <w:b/>
          <w:color w:val="444444"/>
          <w:sz w:val="24"/>
          <w:szCs w:val="24"/>
        </w:rPr>
        <w:t xml:space="preserve">A Presentation by Parish Councillor Liz Coyle Camp on the Work of </w:t>
      </w:r>
    </w:p>
    <w:p w14:paraId="5B4933AD" w14:textId="63F25E55" w:rsidR="006F4375" w:rsidRPr="00957EBA" w:rsidRDefault="002A0D4A" w:rsidP="00C74DE4">
      <w:pPr>
        <w:tabs>
          <w:tab w:val="left" w:pos="426"/>
        </w:tabs>
        <w:spacing w:before="188" w:line="316" w:lineRule="auto"/>
        <w:ind w:left="447" w:right="150" w:hanging="835"/>
        <w:jc w:val="center"/>
        <w:rPr>
          <w:b/>
          <w:color w:val="444444"/>
          <w:sz w:val="24"/>
          <w:szCs w:val="24"/>
        </w:rPr>
      </w:pPr>
      <w:r w:rsidRPr="00957EBA">
        <w:rPr>
          <w:b/>
          <w:color w:val="444444"/>
          <w:sz w:val="24"/>
          <w:szCs w:val="24"/>
        </w:rPr>
        <w:t>TISBURY NEIGHBOURHOOD RESPONSE TEAM</w:t>
      </w:r>
    </w:p>
    <w:p w14:paraId="6419DAB0" w14:textId="7B9BCACB" w:rsidR="00957EBA" w:rsidRPr="00957EBA" w:rsidRDefault="00957EBA" w:rsidP="00957EBA">
      <w:pPr>
        <w:tabs>
          <w:tab w:val="left" w:pos="426"/>
        </w:tabs>
        <w:spacing w:before="188" w:line="316" w:lineRule="auto"/>
        <w:ind w:left="835" w:right="150" w:hanging="268"/>
        <w:jc w:val="both"/>
        <w:rPr>
          <w:rFonts w:ascii="Times New Roman"/>
          <w:bCs/>
          <w:color w:val="444444"/>
          <w:sz w:val="24"/>
          <w:szCs w:val="24"/>
        </w:rPr>
      </w:pPr>
      <w:r w:rsidRPr="00957EBA">
        <w:rPr>
          <w:bCs/>
          <w:color w:val="444444"/>
          <w:sz w:val="24"/>
          <w:szCs w:val="24"/>
        </w:rPr>
        <w:t xml:space="preserve">This presentation was well received </w:t>
      </w:r>
      <w:r>
        <w:rPr>
          <w:bCs/>
          <w:color w:val="444444"/>
          <w:sz w:val="24"/>
          <w:szCs w:val="24"/>
        </w:rPr>
        <w:t xml:space="preserve">and all </w:t>
      </w:r>
      <w:proofErr w:type="gramStart"/>
      <w:r>
        <w:rPr>
          <w:bCs/>
          <w:color w:val="444444"/>
          <w:sz w:val="24"/>
          <w:szCs w:val="24"/>
        </w:rPr>
        <w:t>present</w:t>
      </w:r>
      <w:proofErr w:type="gramEnd"/>
      <w:r>
        <w:rPr>
          <w:bCs/>
          <w:color w:val="444444"/>
          <w:sz w:val="24"/>
          <w:szCs w:val="24"/>
        </w:rPr>
        <w:t xml:space="preserve"> were grateful that the group still had a presence in the village, although the majority of volunteers had stood down.</w:t>
      </w:r>
    </w:p>
    <w:p w14:paraId="22505D6C" w14:textId="77777777" w:rsidR="006F4375" w:rsidRDefault="006F4375" w:rsidP="00C74DE4">
      <w:pPr>
        <w:pStyle w:val="BodyText"/>
        <w:tabs>
          <w:tab w:val="left" w:pos="426"/>
        </w:tabs>
        <w:spacing w:before="4"/>
        <w:ind w:hanging="835"/>
        <w:rPr>
          <w:b/>
          <w:sz w:val="36"/>
        </w:rPr>
      </w:pPr>
    </w:p>
    <w:p w14:paraId="6C4F5919" w14:textId="4BA7B371" w:rsidR="006F4375" w:rsidRPr="00AF3B90" w:rsidRDefault="00AF3B90" w:rsidP="00C74DE4">
      <w:pPr>
        <w:pStyle w:val="ListParagraph"/>
        <w:numPr>
          <w:ilvl w:val="0"/>
          <w:numId w:val="1"/>
        </w:numPr>
        <w:tabs>
          <w:tab w:val="left" w:pos="426"/>
        </w:tabs>
        <w:spacing w:line="336" w:lineRule="auto"/>
        <w:ind w:left="816" w:right="360" w:hanging="835"/>
        <w:rPr>
          <w:sz w:val="24"/>
          <w:szCs w:val="24"/>
        </w:rPr>
      </w:pPr>
      <w:r>
        <w:rPr>
          <w:color w:val="444444"/>
          <w:w w:val="105"/>
          <w:sz w:val="24"/>
          <w:szCs w:val="24"/>
        </w:rPr>
        <w:t>Those present noted that the</w:t>
      </w:r>
      <w:r w:rsidR="00430E71" w:rsidRPr="00AF3B90">
        <w:rPr>
          <w:color w:val="444444"/>
          <w:w w:val="105"/>
          <w:sz w:val="24"/>
          <w:szCs w:val="24"/>
        </w:rPr>
        <w:t xml:space="preserve"> following reports </w:t>
      </w:r>
      <w:r>
        <w:rPr>
          <w:color w:val="444444"/>
          <w:w w:val="105"/>
          <w:sz w:val="24"/>
          <w:szCs w:val="24"/>
        </w:rPr>
        <w:t>were</w:t>
      </w:r>
      <w:r w:rsidR="00430E71" w:rsidRPr="00AF3B90">
        <w:rPr>
          <w:color w:val="444444"/>
          <w:w w:val="105"/>
          <w:sz w:val="24"/>
          <w:szCs w:val="24"/>
        </w:rPr>
        <w:t xml:space="preserve"> available on the</w:t>
      </w:r>
      <w:r w:rsidR="00430E71" w:rsidRPr="00AF3B90">
        <w:rPr>
          <w:color w:val="444444"/>
          <w:spacing w:val="1"/>
          <w:w w:val="105"/>
          <w:sz w:val="24"/>
          <w:szCs w:val="24"/>
        </w:rPr>
        <w:t xml:space="preserve"> </w:t>
      </w:r>
      <w:r w:rsidR="00430E71" w:rsidRPr="00AF3B90">
        <w:rPr>
          <w:color w:val="444444"/>
          <w:w w:val="105"/>
          <w:sz w:val="24"/>
          <w:szCs w:val="24"/>
        </w:rPr>
        <w:t>parish council website</w:t>
      </w:r>
      <w:r w:rsidR="00C74DE4" w:rsidRPr="00AF3B90">
        <w:rPr>
          <w:color w:val="444444"/>
          <w:w w:val="105"/>
          <w:sz w:val="24"/>
          <w:szCs w:val="24"/>
        </w:rPr>
        <w:t>:</w:t>
      </w:r>
      <w:r w:rsidR="00430E71" w:rsidRPr="00AF3B90">
        <w:rPr>
          <w:color w:val="444444"/>
          <w:spacing w:val="1"/>
          <w:w w:val="105"/>
          <w:sz w:val="24"/>
          <w:szCs w:val="24"/>
        </w:rPr>
        <w:t xml:space="preserve"> </w:t>
      </w:r>
    </w:p>
    <w:p w14:paraId="3B1A0A9F" w14:textId="26E34EEE" w:rsidR="006F4375" w:rsidRPr="00AF3B90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61"/>
        </w:tabs>
        <w:spacing w:line="539" w:lineRule="exact"/>
        <w:ind w:hanging="835"/>
        <w:rPr>
          <w:color w:val="5B5B5B"/>
          <w:sz w:val="24"/>
          <w:szCs w:val="24"/>
        </w:rPr>
      </w:pPr>
      <w:r w:rsidRPr="00AF3B90">
        <w:rPr>
          <w:color w:val="444444"/>
          <w:spacing w:val="-1"/>
          <w:w w:val="105"/>
          <w:sz w:val="24"/>
          <w:szCs w:val="24"/>
        </w:rPr>
        <w:t>Minutes</w:t>
      </w:r>
      <w:r w:rsidRPr="00AF3B90">
        <w:rPr>
          <w:color w:val="444444"/>
          <w:spacing w:val="4"/>
          <w:w w:val="105"/>
          <w:sz w:val="24"/>
          <w:szCs w:val="24"/>
        </w:rPr>
        <w:t xml:space="preserve"> </w:t>
      </w:r>
      <w:r w:rsidRPr="00AF3B90">
        <w:rPr>
          <w:color w:val="444444"/>
          <w:spacing w:val="-1"/>
          <w:w w:val="105"/>
          <w:sz w:val="24"/>
          <w:szCs w:val="24"/>
        </w:rPr>
        <w:t>of</w:t>
      </w:r>
      <w:r w:rsidRPr="00AF3B90">
        <w:rPr>
          <w:color w:val="444444"/>
          <w:spacing w:val="40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</w:rPr>
        <w:t>the</w:t>
      </w:r>
      <w:r w:rsidRPr="00AF3B90">
        <w:rPr>
          <w:color w:val="444444"/>
          <w:spacing w:val="28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</w:rPr>
        <w:t>meeting</w:t>
      </w:r>
      <w:r w:rsidRPr="00AF3B90">
        <w:rPr>
          <w:color w:val="444444"/>
          <w:spacing w:val="-12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</w:rPr>
        <w:t>held</w:t>
      </w:r>
      <w:r w:rsidRPr="00AF3B90">
        <w:rPr>
          <w:color w:val="444444"/>
          <w:spacing w:val="-4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</w:rPr>
        <w:t>on</w:t>
      </w:r>
      <w:r w:rsidRPr="00AF3B90">
        <w:rPr>
          <w:color w:val="444444"/>
          <w:spacing w:val="-24"/>
          <w:w w:val="105"/>
          <w:sz w:val="24"/>
          <w:szCs w:val="24"/>
        </w:rPr>
        <w:t xml:space="preserve"> </w:t>
      </w:r>
      <w:r w:rsidR="00C74DE4" w:rsidRPr="00AF3B90">
        <w:rPr>
          <w:color w:val="444444"/>
          <w:w w:val="105"/>
          <w:sz w:val="24"/>
          <w:szCs w:val="24"/>
        </w:rPr>
        <w:t>24</w:t>
      </w:r>
      <w:r w:rsidRPr="00AF3B90">
        <w:rPr>
          <w:color w:val="444444"/>
          <w:w w:val="105"/>
          <w:sz w:val="24"/>
          <w:szCs w:val="24"/>
          <w:vertAlign w:val="superscript"/>
        </w:rPr>
        <w:t>t</w:t>
      </w:r>
      <w:r w:rsidRPr="00AF3B90">
        <w:rPr>
          <w:color w:val="444444"/>
          <w:spacing w:val="-36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  <w:vertAlign w:val="superscript"/>
        </w:rPr>
        <w:t>h</w:t>
      </w:r>
      <w:r w:rsidRPr="00AF3B90">
        <w:rPr>
          <w:color w:val="444444"/>
          <w:spacing w:val="-9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</w:rPr>
        <w:t>May</w:t>
      </w:r>
      <w:r w:rsidRPr="00AF3B90">
        <w:rPr>
          <w:color w:val="444444"/>
          <w:spacing w:val="3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</w:rPr>
        <w:t>201</w:t>
      </w:r>
      <w:r w:rsidR="00C74DE4" w:rsidRPr="00AF3B90">
        <w:rPr>
          <w:color w:val="444444"/>
          <w:w w:val="105"/>
          <w:sz w:val="24"/>
          <w:szCs w:val="24"/>
        </w:rPr>
        <w:t>9</w:t>
      </w:r>
    </w:p>
    <w:p w14:paraId="71164542" w14:textId="5923563D" w:rsidR="006F4375" w:rsidRPr="00AF3B90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62"/>
        </w:tabs>
        <w:spacing w:line="518" w:lineRule="exact"/>
        <w:ind w:left="1161" w:hanging="835"/>
        <w:rPr>
          <w:color w:val="5B5B5B"/>
          <w:sz w:val="24"/>
          <w:szCs w:val="24"/>
        </w:rPr>
      </w:pPr>
      <w:r w:rsidRPr="00AF3B90">
        <w:rPr>
          <w:b/>
          <w:color w:val="444444"/>
          <w:sz w:val="24"/>
          <w:szCs w:val="24"/>
        </w:rPr>
        <w:t>Chairman's</w:t>
      </w:r>
      <w:r w:rsidRPr="00AF3B90">
        <w:rPr>
          <w:b/>
          <w:color w:val="444444"/>
          <w:spacing w:val="48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Annual</w:t>
      </w:r>
      <w:r w:rsidRPr="00AF3B90">
        <w:rPr>
          <w:color w:val="444444"/>
          <w:spacing w:val="-7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Report</w:t>
      </w:r>
      <w:r w:rsidRPr="00AF3B90">
        <w:rPr>
          <w:color w:val="444444"/>
          <w:spacing w:val="30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20</w:t>
      </w:r>
      <w:r w:rsidR="00C74DE4" w:rsidRPr="00AF3B90">
        <w:rPr>
          <w:color w:val="444444"/>
          <w:sz w:val="24"/>
          <w:szCs w:val="24"/>
        </w:rPr>
        <w:t>20</w:t>
      </w:r>
      <w:r w:rsidRPr="00AF3B90">
        <w:rPr>
          <w:color w:val="444444"/>
          <w:sz w:val="24"/>
          <w:szCs w:val="24"/>
        </w:rPr>
        <w:t>/</w:t>
      </w:r>
      <w:r w:rsidR="00C74DE4" w:rsidRPr="00AF3B90">
        <w:rPr>
          <w:color w:val="444444"/>
          <w:sz w:val="24"/>
          <w:szCs w:val="24"/>
        </w:rPr>
        <w:t>21</w:t>
      </w:r>
    </w:p>
    <w:p w14:paraId="7E6BEA76" w14:textId="6A2617F0" w:rsidR="006F4375" w:rsidRPr="00AF3B90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75"/>
        </w:tabs>
        <w:spacing w:line="493" w:lineRule="exact"/>
        <w:ind w:left="1174" w:hanging="835"/>
        <w:rPr>
          <w:color w:val="5B5B5B"/>
          <w:sz w:val="24"/>
          <w:szCs w:val="24"/>
        </w:rPr>
      </w:pPr>
      <w:r w:rsidRPr="00AF3B90">
        <w:rPr>
          <w:color w:val="444444"/>
          <w:sz w:val="24"/>
          <w:szCs w:val="24"/>
        </w:rPr>
        <w:t>Tisbury</w:t>
      </w:r>
      <w:r w:rsidRPr="00AF3B90">
        <w:rPr>
          <w:color w:val="444444"/>
          <w:spacing w:val="23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P</w:t>
      </w:r>
      <w:r w:rsidR="00AF3B90">
        <w:rPr>
          <w:color w:val="444444"/>
          <w:sz w:val="24"/>
          <w:szCs w:val="24"/>
        </w:rPr>
        <w:t>arish Council draft</w:t>
      </w:r>
      <w:r w:rsidRPr="00AF3B90">
        <w:rPr>
          <w:color w:val="444444"/>
          <w:spacing w:val="-6"/>
          <w:sz w:val="24"/>
          <w:szCs w:val="24"/>
        </w:rPr>
        <w:t xml:space="preserve"> </w:t>
      </w:r>
      <w:r w:rsidRPr="00AF3B90">
        <w:rPr>
          <w:b/>
          <w:color w:val="444444"/>
          <w:sz w:val="24"/>
          <w:szCs w:val="24"/>
        </w:rPr>
        <w:t>Financial</w:t>
      </w:r>
      <w:r w:rsidRPr="00AF3B90">
        <w:rPr>
          <w:b/>
          <w:color w:val="444444"/>
          <w:spacing w:val="66"/>
          <w:sz w:val="24"/>
          <w:szCs w:val="24"/>
        </w:rPr>
        <w:t xml:space="preserve"> </w:t>
      </w:r>
      <w:r w:rsidRPr="00AF3B90">
        <w:rPr>
          <w:b/>
          <w:color w:val="444444"/>
          <w:sz w:val="24"/>
          <w:szCs w:val="24"/>
        </w:rPr>
        <w:t>Report</w:t>
      </w:r>
      <w:r w:rsidR="00AF3B90">
        <w:rPr>
          <w:b/>
          <w:color w:val="444444"/>
          <w:sz w:val="24"/>
          <w:szCs w:val="24"/>
        </w:rPr>
        <w:t>s</w:t>
      </w:r>
      <w:r w:rsidRPr="00AF3B90">
        <w:rPr>
          <w:b/>
          <w:color w:val="444444"/>
          <w:spacing w:val="16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(y/e</w:t>
      </w:r>
      <w:r w:rsidRPr="00AF3B90">
        <w:rPr>
          <w:color w:val="444444"/>
          <w:spacing w:val="11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31.03.20</w:t>
      </w:r>
      <w:r w:rsidR="00C74DE4" w:rsidRPr="00AF3B90">
        <w:rPr>
          <w:color w:val="444444"/>
          <w:sz w:val="24"/>
          <w:szCs w:val="24"/>
        </w:rPr>
        <w:t>21</w:t>
      </w:r>
      <w:r w:rsidRPr="00AF3B90">
        <w:rPr>
          <w:color w:val="444444"/>
          <w:sz w:val="24"/>
          <w:szCs w:val="24"/>
        </w:rPr>
        <w:t>)</w:t>
      </w:r>
    </w:p>
    <w:p w14:paraId="0D0EA9E1" w14:textId="5271359E" w:rsidR="006F4375" w:rsidRPr="00AF3B90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75"/>
        </w:tabs>
        <w:spacing w:line="510" w:lineRule="exact"/>
        <w:ind w:left="1174" w:hanging="835"/>
        <w:rPr>
          <w:color w:val="5B5B5B"/>
          <w:sz w:val="24"/>
          <w:szCs w:val="24"/>
        </w:rPr>
      </w:pPr>
      <w:r w:rsidRPr="00AF3B90">
        <w:rPr>
          <w:color w:val="444444"/>
          <w:sz w:val="24"/>
          <w:szCs w:val="24"/>
        </w:rPr>
        <w:lastRenderedPageBreak/>
        <w:t>The</w:t>
      </w:r>
      <w:r w:rsidRPr="00AF3B90">
        <w:rPr>
          <w:color w:val="444444"/>
          <w:spacing w:val="-18"/>
          <w:sz w:val="24"/>
          <w:szCs w:val="24"/>
        </w:rPr>
        <w:t xml:space="preserve"> </w:t>
      </w:r>
      <w:r w:rsidRPr="00AF3B90">
        <w:rPr>
          <w:b/>
          <w:color w:val="444444"/>
          <w:sz w:val="24"/>
          <w:szCs w:val="24"/>
        </w:rPr>
        <w:t>Lord</w:t>
      </w:r>
      <w:r w:rsidRPr="00AF3B90">
        <w:rPr>
          <w:b/>
          <w:color w:val="444444"/>
          <w:spacing w:val="68"/>
          <w:sz w:val="24"/>
          <w:szCs w:val="24"/>
        </w:rPr>
        <w:t xml:space="preserve"> </w:t>
      </w:r>
      <w:r w:rsidRPr="00AF3B90">
        <w:rPr>
          <w:b/>
          <w:color w:val="444444"/>
          <w:sz w:val="24"/>
          <w:szCs w:val="24"/>
        </w:rPr>
        <w:t>Arundel</w:t>
      </w:r>
      <w:r w:rsidRPr="00AF3B90">
        <w:rPr>
          <w:b/>
          <w:color w:val="444444"/>
          <w:spacing w:val="60"/>
          <w:sz w:val="24"/>
          <w:szCs w:val="24"/>
        </w:rPr>
        <w:t xml:space="preserve"> </w:t>
      </w:r>
      <w:r w:rsidRPr="00AF3B90">
        <w:rPr>
          <w:b/>
          <w:color w:val="444444"/>
          <w:sz w:val="24"/>
          <w:szCs w:val="24"/>
        </w:rPr>
        <w:t>of</w:t>
      </w:r>
      <w:r w:rsidRPr="00AF3B90">
        <w:rPr>
          <w:b/>
          <w:color w:val="444444"/>
          <w:spacing w:val="47"/>
          <w:sz w:val="24"/>
          <w:szCs w:val="24"/>
        </w:rPr>
        <w:t xml:space="preserve"> </w:t>
      </w:r>
      <w:r w:rsidRPr="00AF3B90">
        <w:rPr>
          <w:b/>
          <w:color w:val="444444"/>
          <w:sz w:val="24"/>
          <w:szCs w:val="24"/>
        </w:rPr>
        <w:t>Wardour</w:t>
      </w:r>
      <w:r w:rsidRPr="00AF3B90">
        <w:rPr>
          <w:b/>
          <w:color w:val="444444"/>
          <w:spacing w:val="8"/>
          <w:sz w:val="24"/>
          <w:szCs w:val="24"/>
        </w:rPr>
        <w:t xml:space="preserve"> </w:t>
      </w:r>
      <w:r w:rsidRPr="00AF3B90">
        <w:rPr>
          <w:b/>
          <w:color w:val="444444"/>
          <w:sz w:val="24"/>
          <w:szCs w:val="24"/>
        </w:rPr>
        <w:t>Charity</w:t>
      </w:r>
      <w:r w:rsidRPr="00AF3B90">
        <w:rPr>
          <w:b/>
          <w:color w:val="444444"/>
          <w:spacing w:val="37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Annual</w:t>
      </w:r>
      <w:r w:rsidRPr="00AF3B90">
        <w:rPr>
          <w:color w:val="444444"/>
          <w:spacing w:val="9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Report</w:t>
      </w:r>
    </w:p>
    <w:p w14:paraId="0697DDB4" w14:textId="77777777" w:rsidR="006F4375" w:rsidRPr="00AF3B90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68"/>
        </w:tabs>
        <w:spacing w:line="521" w:lineRule="exact"/>
        <w:ind w:left="1167" w:hanging="835"/>
        <w:rPr>
          <w:color w:val="5B5B5B"/>
          <w:sz w:val="24"/>
          <w:szCs w:val="24"/>
        </w:rPr>
      </w:pPr>
      <w:r w:rsidRPr="00AF3B90">
        <w:rPr>
          <w:color w:val="444444"/>
          <w:spacing w:val="-1"/>
          <w:w w:val="105"/>
          <w:sz w:val="24"/>
          <w:szCs w:val="24"/>
        </w:rPr>
        <w:t>The</w:t>
      </w:r>
      <w:r w:rsidRPr="00AF3B90">
        <w:rPr>
          <w:color w:val="444444"/>
          <w:spacing w:val="-20"/>
          <w:w w:val="105"/>
          <w:sz w:val="24"/>
          <w:szCs w:val="24"/>
        </w:rPr>
        <w:t xml:space="preserve"> </w:t>
      </w:r>
      <w:r w:rsidRPr="00AF3B90">
        <w:rPr>
          <w:b/>
          <w:color w:val="444444"/>
          <w:spacing w:val="-1"/>
          <w:w w:val="105"/>
          <w:sz w:val="24"/>
          <w:szCs w:val="24"/>
        </w:rPr>
        <w:t>Alice</w:t>
      </w:r>
      <w:r w:rsidRPr="00AF3B90">
        <w:rPr>
          <w:b/>
          <w:color w:val="444444"/>
          <w:spacing w:val="14"/>
          <w:w w:val="105"/>
          <w:sz w:val="24"/>
          <w:szCs w:val="24"/>
        </w:rPr>
        <w:t xml:space="preserve"> </w:t>
      </w:r>
      <w:r w:rsidRPr="00AF3B90">
        <w:rPr>
          <w:b/>
          <w:color w:val="444444"/>
          <w:spacing w:val="-1"/>
          <w:w w:val="105"/>
          <w:sz w:val="24"/>
          <w:szCs w:val="24"/>
        </w:rPr>
        <w:t>Combes</w:t>
      </w:r>
      <w:r w:rsidRPr="00AF3B90">
        <w:rPr>
          <w:b/>
          <w:color w:val="444444"/>
          <w:spacing w:val="21"/>
          <w:w w:val="105"/>
          <w:sz w:val="24"/>
          <w:szCs w:val="24"/>
        </w:rPr>
        <w:t xml:space="preserve"> </w:t>
      </w:r>
      <w:r w:rsidRPr="00AF3B90">
        <w:rPr>
          <w:b/>
          <w:color w:val="444444"/>
          <w:w w:val="105"/>
          <w:sz w:val="24"/>
          <w:szCs w:val="24"/>
        </w:rPr>
        <w:t>Trust</w:t>
      </w:r>
      <w:r w:rsidRPr="00AF3B90">
        <w:rPr>
          <w:b/>
          <w:color w:val="444444"/>
          <w:spacing w:val="-1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</w:rPr>
        <w:t>Annual</w:t>
      </w:r>
      <w:r w:rsidRPr="00AF3B90">
        <w:rPr>
          <w:color w:val="444444"/>
          <w:spacing w:val="-20"/>
          <w:w w:val="105"/>
          <w:sz w:val="24"/>
          <w:szCs w:val="24"/>
        </w:rPr>
        <w:t xml:space="preserve"> </w:t>
      </w:r>
      <w:r w:rsidRPr="00AF3B90">
        <w:rPr>
          <w:color w:val="444444"/>
          <w:w w:val="105"/>
          <w:sz w:val="24"/>
          <w:szCs w:val="24"/>
        </w:rPr>
        <w:t>Report</w:t>
      </w:r>
    </w:p>
    <w:p w14:paraId="0B210861" w14:textId="77777777" w:rsidR="006F4375" w:rsidRPr="00AF3B90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52"/>
        </w:tabs>
        <w:spacing w:line="539" w:lineRule="exact"/>
        <w:ind w:left="1152" w:hanging="835"/>
        <w:rPr>
          <w:b/>
          <w:color w:val="5B5B5B"/>
          <w:sz w:val="24"/>
          <w:szCs w:val="24"/>
        </w:rPr>
      </w:pPr>
      <w:r w:rsidRPr="00AF3B90">
        <w:rPr>
          <w:color w:val="444444"/>
          <w:w w:val="110"/>
          <w:sz w:val="24"/>
          <w:szCs w:val="24"/>
        </w:rPr>
        <w:t>Report</w:t>
      </w:r>
      <w:r w:rsidRPr="00AF3B90">
        <w:rPr>
          <w:color w:val="444444"/>
          <w:spacing w:val="15"/>
          <w:w w:val="110"/>
          <w:sz w:val="24"/>
          <w:szCs w:val="24"/>
        </w:rPr>
        <w:t xml:space="preserve"> </w:t>
      </w:r>
      <w:r w:rsidRPr="00AF3B90">
        <w:rPr>
          <w:color w:val="444444"/>
          <w:w w:val="110"/>
          <w:sz w:val="24"/>
          <w:szCs w:val="24"/>
        </w:rPr>
        <w:t>from</w:t>
      </w:r>
      <w:r w:rsidRPr="00AF3B90">
        <w:rPr>
          <w:color w:val="444444"/>
          <w:spacing w:val="-11"/>
          <w:w w:val="110"/>
          <w:sz w:val="24"/>
          <w:szCs w:val="24"/>
        </w:rPr>
        <w:t xml:space="preserve"> </w:t>
      </w:r>
      <w:r w:rsidRPr="00AF3B90">
        <w:rPr>
          <w:color w:val="444444"/>
          <w:w w:val="110"/>
          <w:sz w:val="24"/>
          <w:szCs w:val="24"/>
        </w:rPr>
        <w:t>the</w:t>
      </w:r>
      <w:r w:rsidRPr="00AF3B90">
        <w:rPr>
          <w:color w:val="444444"/>
          <w:spacing w:val="-8"/>
          <w:w w:val="110"/>
          <w:sz w:val="24"/>
          <w:szCs w:val="24"/>
        </w:rPr>
        <w:t xml:space="preserve"> </w:t>
      </w:r>
      <w:r w:rsidRPr="00AF3B90">
        <w:rPr>
          <w:b/>
          <w:color w:val="444444"/>
          <w:w w:val="110"/>
          <w:sz w:val="24"/>
          <w:szCs w:val="24"/>
        </w:rPr>
        <w:t>Tree</w:t>
      </w:r>
      <w:r w:rsidRPr="00AF3B90">
        <w:rPr>
          <w:b/>
          <w:color w:val="444444"/>
          <w:spacing w:val="38"/>
          <w:w w:val="110"/>
          <w:sz w:val="24"/>
          <w:szCs w:val="24"/>
        </w:rPr>
        <w:t xml:space="preserve"> </w:t>
      </w:r>
      <w:r w:rsidRPr="00AF3B90">
        <w:rPr>
          <w:b/>
          <w:color w:val="444444"/>
          <w:w w:val="110"/>
          <w:sz w:val="24"/>
          <w:szCs w:val="24"/>
        </w:rPr>
        <w:t>Warden</w:t>
      </w:r>
    </w:p>
    <w:p w14:paraId="0D4B1761" w14:textId="08671419" w:rsidR="006F4375" w:rsidRPr="00AF3B90" w:rsidRDefault="00430E71" w:rsidP="00C74DE4">
      <w:pPr>
        <w:pStyle w:val="ListParagraph"/>
        <w:numPr>
          <w:ilvl w:val="1"/>
          <w:numId w:val="1"/>
        </w:numPr>
        <w:tabs>
          <w:tab w:val="left" w:pos="426"/>
          <w:tab w:val="left" w:pos="1167"/>
        </w:tabs>
        <w:spacing w:line="504" w:lineRule="exact"/>
        <w:ind w:left="1166" w:hanging="835"/>
        <w:rPr>
          <w:color w:val="6D7270"/>
          <w:sz w:val="24"/>
          <w:szCs w:val="24"/>
        </w:rPr>
      </w:pPr>
      <w:r w:rsidRPr="00AF3B90">
        <w:rPr>
          <w:b/>
          <w:color w:val="444444"/>
          <w:sz w:val="24"/>
          <w:szCs w:val="24"/>
        </w:rPr>
        <w:t>Wiltshire</w:t>
      </w:r>
      <w:r w:rsidRPr="00AF3B90">
        <w:rPr>
          <w:b/>
          <w:color w:val="444444"/>
          <w:spacing w:val="49"/>
          <w:sz w:val="24"/>
          <w:szCs w:val="24"/>
        </w:rPr>
        <w:t xml:space="preserve"> </w:t>
      </w:r>
      <w:proofErr w:type="spellStart"/>
      <w:r w:rsidRPr="00AF3B90">
        <w:rPr>
          <w:b/>
          <w:color w:val="444444"/>
          <w:sz w:val="24"/>
          <w:szCs w:val="24"/>
        </w:rPr>
        <w:t>Councillor's</w:t>
      </w:r>
      <w:proofErr w:type="spellEnd"/>
      <w:r w:rsidRPr="00AF3B90">
        <w:rPr>
          <w:b/>
          <w:color w:val="444444"/>
          <w:spacing w:val="22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Annual</w:t>
      </w:r>
      <w:r w:rsidRPr="00AF3B90">
        <w:rPr>
          <w:color w:val="444444"/>
          <w:spacing w:val="4"/>
          <w:sz w:val="24"/>
          <w:szCs w:val="24"/>
        </w:rPr>
        <w:t xml:space="preserve"> </w:t>
      </w:r>
      <w:r w:rsidRPr="00AF3B90">
        <w:rPr>
          <w:color w:val="444444"/>
          <w:sz w:val="24"/>
          <w:szCs w:val="24"/>
        </w:rPr>
        <w:t>Report</w:t>
      </w:r>
      <w:r w:rsidR="00AF3B90">
        <w:rPr>
          <w:color w:val="444444"/>
          <w:sz w:val="24"/>
          <w:szCs w:val="24"/>
        </w:rPr>
        <w:t xml:space="preserve"> (not yet available</w:t>
      </w:r>
      <w:r w:rsidR="00D93612">
        <w:rPr>
          <w:color w:val="444444"/>
          <w:sz w:val="24"/>
          <w:szCs w:val="24"/>
        </w:rPr>
        <w:t>).</w:t>
      </w:r>
    </w:p>
    <w:p w14:paraId="14CCA92D" w14:textId="77777777" w:rsidR="006F4375" w:rsidRPr="00AF3B90" w:rsidRDefault="006F4375" w:rsidP="00C74DE4">
      <w:pPr>
        <w:pStyle w:val="BodyText"/>
        <w:tabs>
          <w:tab w:val="left" w:pos="426"/>
        </w:tabs>
        <w:spacing w:before="7"/>
        <w:ind w:hanging="835"/>
        <w:rPr>
          <w:sz w:val="24"/>
          <w:szCs w:val="24"/>
        </w:rPr>
      </w:pPr>
    </w:p>
    <w:p w14:paraId="34FD296C" w14:textId="5C0B7A7C" w:rsidR="006F4375" w:rsidRPr="00AF3B90" w:rsidRDefault="00430E71" w:rsidP="00D93612">
      <w:pPr>
        <w:pStyle w:val="ListParagraph"/>
        <w:numPr>
          <w:ilvl w:val="0"/>
          <w:numId w:val="1"/>
        </w:numPr>
        <w:tabs>
          <w:tab w:val="left" w:pos="426"/>
          <w:tab w:val="left" w:pos="787"/>
        </w:tabs>
        <w:spacing w:before="1" w:line="338" w:lineRule="auto"/>
        <w:ind w:left="795" w:right="240" w:hanging="835"/>
        <w:rPr>
          <w:sz w:val="24"/>
          <w:szCs w:val="24"/>
        </w:rPr>
      </w:pPr>
      <w:r w:rsidRPr="00AF3B90">
        <w:rPr>
          <w:b/>
          <w:color w:val="444444"/>
          <w:spacing w:val="-1"/>
          <w:w w:val="105"/>
          <w:sz w:val="24"/>
          <w:szCs w:val="24"/>
        </w:rPr>
        <w:t xml:space="preserve">Public </w:t>
      </w:r>
      <w:r w:rsidRPr="00AF3B90">
        <w:rPr>
          <w:b/>
          <w:color w:val="444444"/>
          <w:w w:val="105"/>
          <w:sz w:val="24"/>
          <w:szCs w:val="24"/>
        </w:rPr>
        <w:t xml:space="preserve">Participation </w:t>
      </w:r>
      <w:r w:rsidR="00D93612">
        <w:rPr>
          <w:color w:val="444444"/>
          <w:w w:val="105"/>
          <w:sz w:val="24"/>
          <w:szCs w:val="24"/>
        </w:rPr>
        <w:t>–</w:t>
      </w:r>
      <w:r w:rsidRPr="00AF3B90">
        <w:rPr>
          <w:color w:val="444444"/>
          <w:spacing w:val="1"/>
          <w:w w:val="105"/>
          <w:sz w:val="24"/>
          <w:szCs w:val="24"/>
        </w:rPr>
        <w:t xml:space="preserve"> </w:t>
      </w:r>
      <w:r w:rsidR="00D93612">
        <w:rPr>
          <w:color w:val="444444"/>
          <w:w w:val="105"/>
          <w:sz w:val="24"/>
          <w:szCs w:val="24"/>
        </w:rPr>
        <w:t>none.</w:t>
      </w:r>
    </w:p>
    <w:sectPr w:rsidR="006F4375" w:rsidRPr="00AF3B90" w:rsidSect="00957EBA">
      <w:type w:val="continuous"/>
      <w:pgSz w:w="11760" w:h="16750"/>
      <w:pgMar w:top="740" w:right="1554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C3822"/>
    <w:multiLevelType w:val="hybridMultilevel"/>
    <w:tmpl w:val="46EC311A"/>
    <w:lvl w:ilvl="0" w:tplc="4056A562">
      <w:start w:val="1"/>
      <w:numFmt w:val="lowerLetter"/>
      <w:lvlText w:val="%1."/>
      <w:lvlJc w:val="left"/>
      <w:pPr>
        <w:ind w:left="835" w:hanging="379"/>
        <w:jc w:val="left"/>
      </w:pPr>
      <w:rPr>
        <w:rFonts w:hint="default"/>
        <w:spacing w:val="-1"/>
        <w:w w:val="96"/>
      </w:rPr>
    </w:lvl>
    <w:lvl w:ilvl="1" w:tplc="54BC3634">
      <w:numFmt w:val="bullet"/>
      <w:lvlText w:val="►"/>
      <w:lvlJc w:val="left"/>
      <w:pPr>
        <w:ind w:left="1160" w:hanging="402"/>
      </w:pPr>
      <w:rPr>
        <w:rFonts w:hint="default"/>
        <w:w w:val="47"/>
      </w:rPr>
    </w:lvl>
    <w:lvl w:ilvl="2" w:tplc="CA084F88">
      <w:numFmt w:val="bullet"/>
      <w:lvlText w:val="•"/>
      <w:lvlJc w:val="left"/>
      <w:pPr>
        <w:ind w:left="2165" w:hanging="402"/>
      </w:pPr>
      <w:rPr>
        <w:rFonts w:hint="default"/>
      </w:rPr>
    </w:lvl>
    <w:lvl w:ilvl="3" w:tplc="6728DBD6">
      <w:numFmt w:val="bullet"/>
      <w:lvlText w:val="•"/>
      <w:lvlJc w:val="left"/>
      <w:pPr>
        <w:ind w:left="3171" w:hanging="402"/>
      </w:pPr>
      <w:rPr>
        <w:rFonts w:hint="default"/>
      </w:rPr>
    </w:lvl>
    <w:lvl w:ilvl="4" w:tplc="2624B0D6">
      <w:numFmt w:val="bullet"/>
      <w:lvlText w:val="•"/>
      <w:lvlJc w:val="left"/>
      <w:pPr>
        <w:ind w:left="4176" w:hanging="402"/>
      </w:pPr>
      <w:rPr>
        <w:rFonts w:hint="default"/>
      </w:rPr>
    </w:lvl>
    <w:lvl w:ilvl="5" w:tplc="7CC8AC86">
      <w:numFmt w:val="bullet"/>
      <w:lvlText w:val="•"/>
      <w:lvlJc w:val="left"/>
      <w:pPr>
        <w:ind w:left="5182" w:hanging="402"/>
      </w:pPr>
      <w:rPr>
        <w:rFonts w:hint="default"/>
      </w:rPr>
    </w:lvl>
    <w:lvl w:ilvl="6" w:tplc="0002A01C">
      <w:numFmt w:val="bullet"/>
      <w:lvlText w:val="•"/>
      <w:lvlJc w:val="left"/>
      <w:pPr>
        <w:ind w:left="6188" w:hanging="402"/>
      </w:pPr>
      <w:rPr>
        <w:rFonts w:hint="default"/>
      </w:rPr>
    </w:lvl>
    <w:lvl w:ilvl="7" w:tplc="BB2ACB76">
      <w:numFmt w:val="bullet"/>
      <w:lvlText w:val="•"/>
      <w:lvlJc w:val="left"/>
      <w:pPr>
        <w:ind w:left="7193" w:hanging="402"/>
      </w:pPr>
      <w:rPr>
        <w:rFonts w:hint="default"/>
      </w:rPr>
    </w:lvl>
    <w:lvl w:ilvl="8" w:tplc="E5DE2C2C">
      <w:numFmt w:val="bullet"/>
      <w:lvlText w:val="•"/>
      <w:lvlJc w:val="left"/>
      <w:pPr>
        <w:ind w:left="8199" w:hanging="4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75"/>
    <w:rsid w:val="002A0D4A"/>
    <w:rsid w:val="00395E99"/>
    <w:rsid w:val="00430E71"/>
    <w:rsid w:val="004E2CF2"/>
    <w:rsid w:val="005D1DDE"/>
    <w:rsid w:val="006F4375"/>
    <w:rsid w:val="007B7F7F"/>
    <w:rsid w:val="009258D5"/>
    <w:rsid w:val="00957EBA"/>
    <w:rsid w:val="00AF1141"/>
    <w:rsid w:val="00AF3B90"/>
    <w:rsid w:val="00C22CF3"/>
    <w:rsid w:val="00C74DE4"/>
    <w:rsid w:val="00D93612"/>
    <w:rsid w:val="00E6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5B5F"/>
  <w15:docId w15:val="{43157155-67EF-421F-9D02-12168053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575" w:lineRule="exact"/>
      <w:ind w:left="205"/>
    </w:pPr>
    <w:rPr>
      <w:rFonts w:ascii="Times New Roman" w:eastAsia="Times New Roman" w:hAnsi="Times New Roman" w:cs="Times New Roman"/>
      <w:sz w:val="83"/>
      <w:szCs w:val="83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74" w:hanging="3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2</cp:revision>
  <cp:lastPrinted>2021-04-26T21:02:00Z</cp:lastPrinted>
  <dcterms:created xsi:type="dcterms:W3CDTF">2022-03-21T19:34:00Z</dcterms:created>
  <dcterms:modified xsi:type="dcterms:W3CDTF">2022-03-21T19:34:00Z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2021-04-26T00:00:00Z</vt:filetime>
  </property>
</Properties>
</file>